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D9" w:rsidRPr="00D43B27" w:rsidRDefault="004102D9" w:rsidP="004102D9">
      <w:pPr>
        <w:rPr>
          <w:lang w:val="de-DE"/>
        </w:rPr>
      </w:pPr>
    </w:p>
    <w:p w:rsidR="004102D9" w:rsidRPr="00EC277A" w:rsidRDefault="004102D9" w:rsidP="004102D9">
      <w:pPr>
        <w:rPr>
          <w:sz w:val="16"/>
          <w:szCs w:val="16"/>
          <w:lang w:val="de-DE"/>
        </w:rPr>
        <w:sectPr w:rsidR="004102D9" w:rsidRPr="00EC277A" w:rsidSect="00901BE9">
          <w:headerReference w:type="default" r:id="rId7"/>
          <w:footerReference w:type="default" r:id="rId8"/>
          <w:pgSz w:w="11906" w:h="16838"/>
          <w:pgMar w:top="505" w:right="1418" w:bottom="567" w:left="1418" w:header="539" w:footer="334" w:gutter="0"/>
          <w:cols w:space="708"/>
          <w:docGrid w:linePitch="360"/>
        </w:sectPr>
      </w:pPr>
    </w:p>
    <w:p w:rsidR="00C64394" w:rsidRDefault="00C64394" w:rsidP="00D43B27">
      <w:pPr>
        <w:rPr>
          <w:rFonts w:ascii="Open Sans Light" w:hAnsi="Open Sans Light" w:cs="Open Sans Light"/>
          <w:color w:val="0055AA"/>
          <w:sz w:val="16"/>
          <w:szCs w:val="16"/>
          <w:lang w:val="de-DE"/>
        </w:rPr>
      </w:pPr>
    </w:p>
    <w:p w:rsidR="004102D9" w:rsidRPr="0042508B" w:rsidRDefault="004102D9" w:rsidP="00D43B27">
      <w:pPr>
        <w:rPr>
          <w:rFonts w:ascii="Open Sans" w:hAnsi="Open Sans" w:cs="Open Sans"/>
          <w:color w:val="0055AA"/>
          <w:sz w:val="16"/>
          <w:szCs w:val="16"/>
          <w:lang w:val="en-US"/>
        </w:rPr>
      </w:pPr>
      <w:r w:rsidRPr="0042508B">
        <w:rPr>
          <w:rFonts w:ascii="Open Sans" w:hAnsi="Open Sans" w:cs="Open Sans"/>
          <w:color w:val="0055AA"/>
          <w:sz w:val="16"/>
          <w:szCs w:val="16"/>
          <w:lang w:val="en-US"/>
        </w:rPr>
        <w:t xml:space="preserve">EERA </w:t>
      </w:r>
      <w:proofErr w:type="spellStart"/>
      <w:r w:rsidRPr="0042508B">
        <w:rPr>
          <w:rFonts w:ascii="Open Sans" w:hAnsi="Open Sans" w:cs="Open Sans"/>
          <w:color w:val="0055AA"/>
          <w:sz w:val="16"/>
          <w:szCs w:val="16"/>
          <w:lang w:val="en-US"/>
        </w:rPr>
        <w:t>e.V</w:t>
      </w:r>
      <w:proofErr w:type="spellEnd"/>
      <w:r w:rsidRPr="0042508B">
        <w:rPr>
          <w:rFonts w:ascii="Open Sans" w:hAnsi="Open Sans" w:cs="Open Sans"/>
          <w:color w:val="0055AA"/>
          <w:sz w:val="16"/>
          <w:szCs w:val="16"/>
          <w:lang w:val="en-US"/>
        </w:rPr>
        <w:t xml:space="preserve">. | </w:t>
      </w:r>
      <w:proofErr w:type="spellStart"/>
      <w:r w:rsidRPr="0042508B">
        <w:rPr>
          <w:rFonts w:ascii="Open Sans" w:hAnsi="Open Sans" w:cs="Open Sans"/>
          <w:color w:val="0055AA"/>
          <w:sz w:val="16"/>
          <w:szCs w:val="16"/>
          <w:lang w:val="en-US"/>
        </w:rPr>
        <w:t>Feurigstraße</w:t>
      </w:r>
      <w:proofErr w:type="spellEnd"/>
      <w:r w:rsidRPr="0042508B">
        <w:rPr>
          <w:rFonts w:ascii="Open Sans" w:hAnsi="Open Sans" w:cs="Open Sans"/>
          <w:color w:val="0055AA"/>
          <w:sz w:val="16"/>
          <w:szCs w:val="16"/>
          <w:lang w:val="en-US"/>
        </w:rPr>
        <w:t xml:space="preserve"> 22 | 10827 Berlin </w:t>
      </w:r>
    </w:p>
    <w:p w:rsidR="00296D3B" w:rsidRPr="0042508B" w:rsidRDefault="00296D3B" w:rsidP="00D43B27">
      <w:pPr>
        <w:rPr>
          <w:rFonts w:ascii="Open Sans" w:hAnsi="Open Sans" w:cs="Open Sans"/>
          <w:color w:val="0055AA"/>
          <w:sz w:val="16"/>
          <w:szCs w:val="16"/>
          <w:lang w:val="en-US"/>
        </w:rPr>
      </w:pPr>
    </w:p>
    <w:p w:rsidR="00296D3B" w:rsidRPr="00296D3B" w:rsidRDefault="00296D3B" w:rsidP="00296D3B">
      <w:pPr>
        <w:pStyle w:val="HeaderAgenda"/>
        <w:rPr>
          <w:rFonts w:ascii="Open Sans" w:hAnsi="Open Sans" w:cs="Open Sans"/>
          <w:sz w:val="28"/>
          <w:szCs w:val="28"/>
          <w:lang w:val="en-US"/>
        </w:rPr>
      </w:pPr>
      <w:r w:rsidRPr="00296D3B">
        <w:rPr>
          <w:rFonts w:ascii="Open Sans" w:hAnsi="Open Sans" w:cs="Open Sans"/>
          <w:sz w:val="28"/>
          <w:szCs w:val="28"/>
        </w:rPr>
        <w:t xml:space="preserve">EERA Honorary Network </w:t>
      </w:r>
      <w:r w:rsidR="009F57EC">
        <w:rPr>
          <w:rFonts w:ascii="Open Sans" w:hAnsi="Open Sans" w:cs="Open Sans"/>
          <w:sz w:val="28"/>
          <w:szCs w:val="28"/>
        </w:rPr>
        <w:t>Member Proposal</w:t>
      </w:r>
    </w:p>
    <w:p w:rsidR="00296D3B" w:rsidRPr="00296D3B" w:rsidRDefault="00296D3B" w:rsidP="00296D3B">
      <w:pPr>
        <w:tabs>
          <w:tab w:val="left" w:pos="1620"/>
        </w:tabs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sz w:val="20"/>
          <w:szCs w:val="20"/>
          <w:lang w:val="en-US"/>
        </w:rPr>
        <w:br/>
      </w:r>
      <w:r w:rsidRPr="00296D3B">
        <w:rPr>
          <w:rFonts w:ascii="Open Sans" w:hAnsi="Open Sans" w:cs="Open Sans"/>
          <w:sz w:val="20"/>
          <w:szCs w:val="20"/>
        </w:rPr>
        <w:t>The "Honorary Network Membership" values the contributions of a convenor in the context of a network's history. Being an honorary network member has no duties, but includes the possibility of paying the reduced ECER fee available to members of EERA member associations.</w:t>
      </w:r>
      <w:r w:rsidRPr="00296D3B">
        <w:rPr>
          <w:rFonts w:ascii="Open Sans" w:hAnsi="Open Sans" w:cs="Open Sans"/>
          <w:sz w:val="20"/>
          <w:szCs w:val="20"/>
        </w:rPr>
        <w:br/>
        <w:t xml:space="preserve">Honorary Network Membership is granted by Council based on suggestions put forward by EERA networks. </w:t>
      </w:r>
    </w:p>
    <w:p w:rsidR="0042508B" w:rsidRDefault="0042508B" w:rsidP="00296D3B">
      <w:pPr>
        <w:pStyle w:val="Textkrper"/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b/>
          <w:sz w:val="20"/>
          <w:szCs w:val="20"/>
          <w:lang w:val="en-US"/>
        </w:rPr>
        <w:t>Proposal process</w:t>
      </w: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sz w:val="20"/>
          <w:szCs w:val="20"/>
          <w:lang w:val="en-US"/>
        </w:rPr>
        <w:t xml:space="preserve">The proposal for Honorary Network Member is to be submitted by the Link </w:t>
      </w:r>
      <w:proofErr w:type="spellStart"/>
      <w:r w:rsidRPr="00296D3B">
        <w:rPr>
          <w:rFonts w:ascii="Open Sans" w:hAnsi="Open Sans" w:cs="Open Sans"/>
          <w:sz w:val="20"/>
          <w:szCs w:val="20"/>
          <w:lang w:val="en-US"/>
        </w:rPr>
        <w:t>Convenor</w:t>
      </w:r>
      <w:proofErr w:type="spellEnd"/>
      <w:r w:rsidRPr="00296D3B">
        <w:rPr>
          <w:rFonts w:ascii="Open Sans" w:hAnsi="Open Sans" w:cs="Open Sans"/>
          <w:sz w:val="20"/>
          <w:szCs w:val="20"/>
          <w:lang w:val="en-US"/>
        </w:rPr>
        <w:t xml:space="preserve"> of the network, with support from the </w:t>
      </w:r>
      <w:proofErr w:type="spellStart"/>
      <w:r w:rsidRPr="00296D3B">
        <w:rPr>
          <w:rFonts w:ascii="Open Sans" w:hAnsi="Open Sans" w:cs="Open Sans"/>
          <w:sz w:val="20"/>
          <w:szCs w:val="20"/>
          <w:lang w:val="en-US"/>
        </w:rPr>
        <w:t>convenors</w:t>
      </w:r>
      <w:proofErr w:type="spellEnd"/>
      <w:r w:rsidRPr="00296D3B">
        <w:rPr>
          <w:rFonts w:ascii="Open Sans" w:hAnsi="Open Sans" w:cs="Open Sans"/>
          <w:sz w:val="20"/>
          <w:szCs w:val="20"/>
          <w:lang w:val="en-US"/>
        </w:rPr>
        <w:t xml:space="preserve"> group and approval in the network meeting during ECER (usually September). EERA Council evaluates the proposal and makes the final decision.</w:t>
      </w: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b/>
          <w:sz w:val="20"/>
          <w:szCs w:val="20"/>
          <w:lang w:val="en-US"/>
        </w:rPr>
        <w:t>Conditions for proposal</w:t>
      </w: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sz w:val="20"/>
          <w:szCs w:val="20"/>
          <w:lang w:val="en-US"/>
        </w:rPr>
        <w:t>The award of an honorary network membership can be proposed for someone who has worked as a link or co-</w:t>
      </w:r>
      <w:proofErr w:type="spellStart"/>
      <w:r w:rsidRPr="00296D3B">
        <w:rPr>
          <w:rFonts w:ascii="Open Sans" w:hAnsi="Open Sans" w:cs="Open Sans"/>
          <w:sz w:val="20"/>
          <w:szCs w:val="20"/>
          <w:lang w:val="en-US"/>
        </w:rPr>
        <w:t>convenor</w:t>
      </w:r>
      <w:proofErr w:type="spellEnd"/>
      <w:r w:rsidRPr="00296D3B">
        <w:rPr>
          <w:rFonts w:ascii="Open Sans" w:hAnsi="Open Sans" w:cs="Open Sans"/>
          <w:sz w:val="20"/>
          <w:szCs w:val="20"/>
          <w:lang w:val="en-US"/>
        </w:rPr>
        <w:t xml:space="preserve"> after stepping down, with a relevant and substantial contribution to the network (establishment, development, </w:t>
      </w:r>
      <w:proofErr w:type="spellStart"/>
      <w:r w:rsidRPr="00296D3B">
        <w:rPr>
          <w:rFonts w:ascii="Open Sans" w:hAnsi="Open Sans" w:cs="Open Sans"/>
          <w:sz w:val="20"/>
          <w:szCs w:val="20"/>
          <w:lang w:val="en-US"/>
        </w:rPr>
        <w:t>etc</w:t>
      </w:r>
      <w:proofErr w:type="spellEnd"/>
      <w:r w:rsidRPr="00296D3B">
        <w:rPr>
          <w:rFonts w:ascii="Open Sans" w:hAnsi="Open Sans" w:cs="Open Sans"/>
          <w:sz w:val="20"/>
          <w:szCs w:val="20"/>
          <w:lang w:val="en-US"/>
        </w:rPr>
        <w:t xml:space="preserve">). </w:t>
      </w: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20"/>
          <w:szCs w:val="20"/>
          <w:lang w:val="en-US"/>
        </w:rPr>
      </w:pPr>
      <w:r w:rsidRPr="00296D3B">
        <w:rPr>
          <w:rFonts w:ascii="Open Sans" w:hAnsi="Open Sans" w:cs="Open Sans"/>
          <w:sz w:val="20"/>
          <w:szCs w:val="20"/>
          <w:lang w:val="en-US"/>
        </w:rPr>
        <w:t xml:space="preserve">The arguments for relevance and substance will be specific for each network history. </w:t>
      </w: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>
        <w:rPr>
          <w:rFonts w:ascii="Open Sans" w:hAnsi="Open Sans" w:cs="Open Sans"/>
        </w:rPr>
        <w:t>Name</w:t>
      </w:r>
      <w:r w:rsidR="0022746F">
        <w:rPr>
          <w:rFonts w:ascii="Open Sans" w:hAnsi="Open Sans" w:cs="Open Sans"/>
        </w:rPr>
        <w:t xml:space="preserve"> / </w:t>
      </w:r>
      <w:r>
        <w:rPr>
          <w:rFonts w:ascii="Open Sans" w:hAnsi="Open Sans" w:cs="Open Sans"/>
        </w:rPr>
        <w:t xml:space="preserve">affiliation </w:t>
      </w:r>
      <w:r w:rsidR="0022746F">
        <w:rPr>
          <w:rFonts w:ascii="Open Sans" w:hAnsi="Open Sans" w:cs="Open Sans"/>
        </w:rPr>
        <w:t xml:space="preserve">/ current email </w:t>
      </w:r>
      <w:bookmarkStart w:id="0" w:name="_GoBack"/>
      <w:bookmarkEnd w:id="0"/>
      <w:r>
        <w:rPr>
          <w:rFonts w:ascii="Open Sans" w:hAnsi="Open Sans" w:cs="Open Sans"/>
        </w:rPr>
        <w:t>of person to be considered for Honorary Membership</w:t>
      </w:r>
    </w:p>
    <w:p w:rsidR="00296D3B" w:rsidRDefault="00296D3B" w:rsidP="00296D3B">
      <w:pPr>
        <w:pStyle w:val="Textkrper"/>
        <w:jc w:val="both"/>
        <w:rPr>
          <w:rFonts w:ascii="Open Sans" w:hAnsi="Open Sans" w:cs="Open Sans"/>
          <w:sz w:val="18"/>
          <w:szCs w:val="18"/>
          <w:lang w:val="en-US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>
        <w:rPr>
          <w:rFonts w:ascii="Open Sans" w:hAnsi="Open Sans" w:cs="Open Sans"/>
        </w:rPr>
        <w:t>Network</w:t>
      </w:r>
    </w:p>
    <w:p w:rsidR="00296D3B" w:rsidRPr="00296D3B" w:rsidRDefault="00296D3B" w:rsidP="00296D3B">
      <w:pPr>
        <w:pStyle w:val="Textkrper"/>
        <w:jc w:val="both"/>
        <w:rPr>
          <w:rFonts w:ascii="Open Sans" w:hAnsi="Open Sans" w:cs="Open Sans"/>
          <w:sz w:val="18"/>
          <w:szCs w:val="18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>
        <w:rPr>
          <w:rFonts w:ascii="Open Sans" w:hAnsi="Open Sans" w:cs="Open Sans"/>
        </w:rPr>
        <w:t>Name of Link Convenor responsible for the proposal</w:t>
      </w:r>
    </w:p>
    <w:p w:rsidR="00296D3B" w:rsidRPr="00296D3B" w:rsidRDefault="00296D3B" w:rsidP="00296D3B">
      <w:pPr>
        <w:rPr>
          <w:rFonts w:ascii="Open Sans" w:hAnsi="Open Sans" w:cs="Open Sans"/>
          <w:b/>
          <w:sz w:val="20"/>
          <w:szCs w:val="20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 w:rsidRPr="00296D3B">
        <w:rPr>
          <w:rFonts w:ascii="Open Sans" w:hAnsi="Open Sans" w:cs="Open Sans"/>
        </w:rPr>
        <w:t xml:space="preserve">Short CV of the person being proposed </w:t>
      </w:r>
    </w:p>
    <w:p w:rsidR="00296D3B" w:rsidRPr="00296D3B" w:rsidRDefault="00296D3B" w:rsidP="00296D3B">
      <w:pPr>
        <w:rPr>
          <w:rFonts w:ascii="Open Sans" w:hAnsi="Open Sans" w:cs="Open Sans"/>
          <w:sz w:val="20"/>
          <w:szCs w:val="20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 w:rsidRPr="00296D3B">
        <w:rPr>
          <w:rFonts w:ascii="Open Sans" w:hAnsi="Open Sans" w:cs="Open Sans"/>
        </w:rPr>
        <w:t>History of the participation in the Network's activities (and EERA's)</w:t>
      </w:r>
    </w:p>
    <w:p w:rsidR="00296D3B" w:rsidRPr="00296D3B" w:rsidRDefault="00296D3B" w:rsidP="00296D3B">
      <w:pPr>
        <w:rPr>
          <w:rFonts w:ascii="Open Sans" w:hAnsi="Open Sans" w:cs="Open Sans"/>
          <w:sz w:val="20"/>
          <w:szCs w:val="20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 w:rsidRPr="00296D3B">
        <w:rPr>
          <w:rFonts w:ascii="Open Sans" w:hAnsi="Open Sans" w:cs="Open Sans"/>
        </w:rPr>
        <w:t xml:space="preserve">Summary </w:t>
      </w:r>
      <w:r>
        <w:rPr>
          <w:rFonts w:ascii="Open Sans" w:hAnsi="Open Sans" w:cs="Open Sans"/>
        </w:rPr>
        <w:t>of arguments for the nomination</w:t>
      </w:r>
    </w:p>
    <w:p w:rsidR="00296D3B" w:rsidRPr="00296D3B" w:rsidRDefault="00296D3B" w:rsidP="00296D3B">
      <w:pPr>
        <w:pStyle w:val="Textkrper"/>
        <w:rPr>
          <w:rFonts w:ascii="Open Sans" w:hAnsi="Open Sans" w:cs="Open Sans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 w:rsidRPr="00296D3B">
        <w:rPr>
          <w:rFonts w:ascii="Open Sans" w:hAnsi="Open Sans" w:cs="Open Sans"/>
        </w:rPr>
        <w:t>Date of the Network meeting</w:t>
      </w:r>
    </w:p>
    <w:p w:rsidR="00296D3B" w:rsidRPr="00296D3B" w:rsidRDefault="00296D3B" w:rsidP="00296D3B">
      <w:pPr>
        <w:rPr>
          <w:rFonts w:ascii="Open Sans" w:hAnsi="Open Sans" w:cs="Open Sans"/>
          <w:sz w:val="20"/>
          <w:szCs w:val="20"/>
        </w:rPr>
      </w:pPr>
    </w:p>
    <w:p w:rsidR="00296D3B" w:rsidRPr="00296D3B" w:rsidRDefault="00296D3B" w:rsidP="00296D3B">
      <w:pPr>
        <w:pStyle w:val="keineberschrift22"/>
        <w:rPr>
          <w:rFonts w:ascii="Open Sans" w:hAnsi="Open Sans" w:cs="Open Sans"/>
        </w:rPr>
      </w:pPr>
      <w:r w:rsidRPr="00296D3B">
        <w:rPr>
          <w:rFonts w:ascii="Open Sans" w:hAnsi="Open Sans" w:cs="Open Sans"/>
        </w:rPr>
        <w:t>Text for the website (max. 100 words)</w:t>
      </w:r>
    </w:p>
    <w:p w:rsidR="00140635" w:rsidRPr="00296D3B" w:rsidRDefault="00140635" w:rsidP="00D43B27">
      <w:pPr>
        <w:rPr>
          <w:rFonts w:ascii="Open Sans" w:hAnsi="Open Sans" w:cs="Open Sans"/>
          <w:sz w:val="22"/>
          <w:szCs w:val="22"/>
          <w:lang w:val="en-US"/>
        </w:rPr>
      </w:pPr>
    </w:p>
    <w:sectPr w:rsidR="00140635" w:rsidRPr="00296D3B" w:rsidSect="00901BE9">
      <w:headerReference w:type="default" r:id="rId9"/>
      <w:type w:val="continuous"/>
      <w:pgSz w:w="11906" w:h="16838"/>
      <w:pgMar w:top="505" w:right="1418" w:bottom="567" w:left="1418" w:header="540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B4" w:rsidRDefault="00836EB4">
      <w:r>
        <w:separator/>
      </w:r>
    </w:p>
  </w:endnote>
  <w:endnote w:type="continuationSeparator" w:id="0">
    <w:p w:rsidR="00836EB4" w:rsidRDefault="0083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0C" w:rsidRPr="006F45B0" w:rsidRDefault="00647F6F" w:rsidP="00E36D0F">
    <w:pPr>
      <w:pStyle w:val="Fuzeile"/>
      <w:rPr>
        <w:rFonts w:ascii="Open Sans" w:hAnsi="Open Sans" w:cs="Open Sans"/>
        <w:color w:val="0055AA"/>
        <w:sz w:val="18"/>
        <w:szCs w:val="18"/>
      </w:rPr>
    </w:pPr>
    <w:r w:rsidRPr="006F45B0">
      <w:rPr>
        <w:rFonts w:ascii="Open Sans" w:hAnsi="Open Sans" w:cs="Open Sans"/>
        <w:noProof/>
        <w:color w:val="0055AA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FB64E" wp14:editId="1CB18A6E">
              <wp:simplePos x="0" y="0"/>
              <wp:positionH relativeFrom="column">
                <wp:posOffset>-800100</wp:posOffset>
              </wp:positionH>
              <wp:positionV relativeFrom="paragraph">
                <wp:posOffset>0</wp:posOffset>
              </wp:positionV>
              <wp:extent cx="0" cy="0"/>
              <wp:effectExtent l="9525" t="9525" r="9525" b="95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33863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-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"/>
          </w:pict>
        </mc:Fallback>
      </mc:AlternateContent>
    </w:r>
    <w:r w:rsidRPr="006F45B0">
      <w:rPr>
        <w:rFonts w:ascii="Open Sans" w:hAnsi="Open Sans" w:cs="Open Sans"/>
        <w:color w:val="0055AA"/>
        <w:sz w:val="18"/>
        <w:szCs w:val="18"/>
      </w:rPr>
      <w:t xml:space="preserve">EERA e.V. European Educational Research Association </w:t>
    </w:r>
    <w:r w:rsidRPr="006F45B0">
      <w:rPr>
        <w:rFonts w:ascii="Open Sans" w:hAnsi="Open Sans" w:cs="Open Sans"/>
        <w:color w:val="0055AA"/>
        <w:sz w:val="18"/>
        <w:szCs w:val="18"/>
      </w:rPr>
      <w:tab/>
    </w:r>
    <w:r w:rsidR="006F45B0">
      <w:rPr>
        <w:rFonts w:ascii="Open Sans" w:hAnsi="Open Sans" w:cs="Open Sans"/>
        <w:color w:val="0055AA"/>
        <w:sz w:val="18"/>
        <w:szCs w:val="18"/>
      </w:rPr>
      <w:t xml:space="preserve">    </w:t>
    </w:r>
    <w:r w:rsidRPr="006F45B0">
      <w:rPr>
        <w:rFonts w:ascii="Open Sans" w:hAnsi="Open Sans" w:cs="Open Sans"/>
        <w:color w:val="0055AA"/>
        <w:sz w:val="18"/>
        <w:szCs w:val="18"/>
      </w:rPr>
      <w:tab/>
    </w:r>
    <w:r w:rsidR="00901BE9" w:rsidRPr="006F45B0">
      <w:rPr>
        <w:rFonts w:ascii="Open Sans" w:hAnsi="Open Sans" w:cs="Open Sans"/>
        <w:color w:val="0055AA"/>
        <w:sz w:val="18"/>
        <w:szCs w:val="18"/>
      </w:rPr>
      <w:t xml:space="preserve">Research for the Benefit of Education and Society </w:t>
    </w:r>
  </w:p>
  <w:p w:rsidR="00901BE9" w:rsidRPr="006F45B0" w:rsidRDefault="00901BE9" w:rsidP="00E36D0F">
    <w:pPr>
      <w:pStyle w:val="Fuzeile"/>
      <w:rPr>
        <w:rFonts w:ascii="Open Sans" w:hAnsi="Open Sans" w:cs="Open Sans"/>
        <w:sz w:val="8"/>
        <w:szCs w:val="8"/>
        <w:lang w:val="en-US"/>
      </w:rPr>
    </w:pPr>
  </w:p>
  <w:p w:rsidR="002B0F0C" w:rsidRPr="00901BE9" w:rsidRDefault="005B07FA" w:rsidP="00E36D0F">
    <w:pPr>
      <w:pStyle w:val="Fuzeile"/>
      <w:rPr>
        <w:rFonts w:ascii="Open Sans" w:hAnsi="Open Sans" w:cs="Open Sans"/>
        <w:sz w:val="16"/>
        <w:szCs w:val="16"/>
        <w:lang w:val="de-DE"/>
      </w:rPr>
    </w:pPr>
    <w:r w:rsidRPr="00901BE9">
      <w:rPr>
        <w:rFonts w:ascii="Open Sans" w:hAnsi="Open Sans" w:cs="Open Sans"/>
        <w:sz w:val="16"/>
        <w:szCs w:val="16"/>
        <w:lang w:val="de-DE"/>
      </w:rPr>
      <w:t>Feurigstraße 22 | 10827 Berlin</w:t>
    </w:r>
    <w:r w:rsidR="00647F6F" w:rsidRPr="00901BE9">
      <w:rPr>
        <w:rFonts w:ascii="Open Sans" w:hAnsi="Open Sans" w:cs="Open Sans"/>
        <w:sz w:val="16"/>
        <w:szCs w:val="16"/>
        <w:lang w:val="de-DE"/>
      </w:rPr>
      <w:tab/>
    </w:r>
    <w:r w:rsidR="00647F6F" w:rsidRPr="00901BE9">
      <w:rPr>
        <w:rFonts w:ascii="Open Sans" w:hAnsi="Open Sans" w:cs="Open Sans"/>
        <w:sz w:val="16"/>
        <w:szCs w:val="16"/>
        <w:lang w:val="de-DE"/>
      </w:rPr>
      <w:tab/>
    </w:r>
    <w:r w:rsidR="00901BE9" w:rsidRPr="00901BE9">
      <w:rPr>
        <w:rFonts w:ascii="Open Sans" w:hAnsi="Open Sans" w:cs="Open Sans"/>
        <w:sz w:val="16"/>
        <w:szCs w:val="16"/>
        <w:lang w:val="de-DE"/>
      </w:rPr>
      <w:t xml:space="preserve">Steuernummer </w:t>
    </w:r>
  </w:p>
  <w:p w:rsidR="002B0F0C" w:rsidRPr="00901BE9" w:rsidRDefault="005B07FA" w:rsidP="006F45B0">
    <w:pPr>
      <w:pStyle w:val="Fuzeile"/>
      <w:tabs>
        <w:tab w:val="left" w:pos="350"/>
      </w:tabs>
      <w:rPr>
        <w:rFonts w:ascii="Open Sans" w:hAnsi="Open Sans" w:cs="Open Sans"/>
        <w:sz w:val="16"/>
        <w:szCs w:val="16"/>
        <w:lang w:val="de-DE"/>
      </w:rPr>
    </w:pPr>
    <w:r w:rsidRPr="00901BE9">
      <w:rPr>
        <w:rFonts w:ascii="Open Sans" w:hAnsi="Open Sans" w:cs="Open Sans"/>
        <w:sz w:val="16"/>
        <w:szCs w:val="16"/>
        <w:lang w:val="de-DE"/>
      </w:rPr>
      <w:t xml:space="preserve">Tel: </w:t>
    </w:r>
    <w:r w:rsidRPr="00901BE9">
      <w:rPr>
        <w:rFonts w:ascii="Open Sans" w:hAnsi="Open Sans" w:cs="Open Sans"/>
        <w:sz w:val="16"/>
        <w:szCs w:val="16"/>
        <w:lang w:val="de-DE"/>
      </w:rPr>
      <w:tab/>
      <w:t>+49 (0)30 857 36220</w:t>
    </w:r>
    <w:r w:rsidRPr="00901BE9">
      <w:rPr>
        <w:rFonts w:ascii="Open Sans" w:hAnsi="Open Sans" w:cs="Open Sans"/>
        <w:sz w:val="16"/>
        <w:szCs w:val="16"/>
        <w:lang w:val="de-DE"/>
      </w:rPr>
      <w:tab/>
    </w:r>
    <w:r w:rsidRPr="00901BE9">
      <w:rPr>
        <w:rFonts w:ascii="Open Sans" w:hAnsi="Open Sans" w:cs="Open Sans"/>
        <w:sz w:val="16"/>
        <w:szCs w:val="16"/>
        <w:lang w:val="de-DE"/>
      </w:rPr>
      <w:tab/>
    </w:r>
    <w:r w:rsidR="00901BE9" w:rsidRPr="00901BE9">
      <w:rPr>
        <w:rFonts w:ascii="Open Sans" w:hAnsi="Open Sans" w:cs="Open Sans"/>
        <w:sz w:val="16"/>
        <w:szCs w:val="16"/>
        <w:lang w:val="de-DE"/>
      </w:rPr>
      <w:t xml:space="preserve">(Taxation </w:t>
    </w:r>
    <w:proofErr w:type="spellStart"/>
    <w:r w:rsidR="00901BE9" w:rsidRPr="00901BE9">
      <w:rPr>
        <w:rFonts w:ascii="Open Sans" w:hAnsi="Open Sans" w:cs="Open Sans"/>
        <w:sz w:val="16"/>
        <w:szCs w:val="16"/>
        <w:lang w:val="de-DE"/>
      </w:rPr>
      <w:t>Number</w:t>
    </w:r>
    <w:proofErr w:type="spellEnd"/>
    <w:r w:rsidR="00901BE9" w:rsidRPr="00901BE9">
      <w:rPr>
        <w:rFonts w:ascii="Open Sans" w:hAnsi="Open Sans" w:cs="Open Sans"/>
        <w:sz w:val="16"/>
        <w:szCs w:val="16"/>
        <w:lang w:val="de-DE"/>
      </w:rPr>
      <w:t>)</w:t>
    </w:r>
  </w:p>
  <w:p w:rsidR="002B0F0C" w:rsidRPr="00901BE9" w:rsidRDefault="00647F6F" w:rsidP="006F45B0">
    <w:pPr>
      <w:pStyle w:val="Fuzeile"/>
      <w:tabs>
        <w:tab w:val="left" w:pos="350"/>
      </w:tabs>
      <w:rPr>
        <w:rFonts w:ascii="Open Sans" w:hAnsi="Open Sans" w:cs="Open Sans"/>
        <w:sz w:val="16"/>
        <w:szCs w:val="16"/>
      </w:rPr>
    </w:pPr>
    <w:r w:rsidRPr="00901BE9">
      <w:rPr>
        <w:rFonts w:ascii="Open Sans" w:hAnsi="Open Sans" w:cs="Open Sans"/>
        <w:sz w:val="16"/>
        <w:szCs w:val="16"/>
      </w:rPr>
      <w:t xml:space="preserve">Fax: </w:t>
    </w:r>
    <w:r w:rsidRPr="00901BE9">
      <w:rPr>
        <w:rFonts w:ascii="Open Sans" w:hAnsi="Open Sans" w:cs="Open Sans"/>
        <w:sz w:val="16"/>
        <w:szCs w:val="16"/>
      </w:rPr>
      <w:tab/>
      <w:t>+49 (0)30 377 19572</w:t>
    </w:r>
    <w:r w:rsidRPr="00901BE9">
      <w:rPr>
        <w:rFonts w:ascii="Open Sans" w:hAnsi="Open Sans" w:cs="Open Sans"/>
        <w:sz w:val="16"/>
        <w:szCs w:val="16"/>
      </w:rPr>
      <w:tab/>
    </w:r>
    <w:r w:rsidRPr="00901BE9">
      <w:rPr>
        <w:rFonts w:ascii="Open Sans" w:hAnsi="Open Sans" w:cs="Open Sans"/>
        <w:sz w:val="16"/>
        <w:szCs w:val="16"/>
      </w:rPr>
      <w:tab/>
    </w:r>
    <w:r w:rsidR="00901BE9" w:rsidRPr="00901BE9">
      <w:rPr>
        <w:rFonts w:ascii="Open Sans" w:hAnsi="Open Sans" w:cs="Open Sans"/>
        <w:sz w:val="16"/>
        <w:szCs w:val="16"/>
        <w:lang w:val="en-US"/>
      </w:rPr>
      <w:t>27/640/57831</w:t>
    </w:r>
  </w:p>
  <w:p w:rsidR="008249FB" w:rsidRPr="00901BE9" w:rsidRDefault="0022746F" w:rsidP="00901BE9">
    <w:pPr>
      <w:pStyle w:val="Fuzeile"/>
      <w:rPr>
        <w:rFonts w:ascii="Open Sans" w:hAnsi="Open Sans" w:cs="Open Sans"/>
        <w:sz w:val="16"/>
        <w:szCs w:val="16"/>
      </w:rPr>
    </w:pPr>
    <w:hyperlink r:id="rId1" w:history="1">
      <w:r w:rsidR="00647F6F" w:rsidRPr="00901BE9">
        <w:rPr>
          <w:rStyle w:val="Hyperlink"/>
          <w:rFonts w:ascii="Open Sans" w:hAnsi="Open Sans" w:cs="Open Sans"/>
          <w:color w:val="0055AA"/>
          <w:sz w:val="16"/>
          <w:szCs w:val="16"/>
        </w:rPr>
        <w:t>office@eera.eu</w:t>
      </w:r>
    </w:hyperlink>
    <w:r w:rsidR="00647F6F" w:rsidRPr="00901BE9">
      <w:rPr>
        <w:rFonts w:ascii="Open Sans" w:hAnsi="Open Sans" w:cs="Open Sans"/>
        <w:sz w:val="16"/>
        <w:szCs w:val="16"/>
      </w:rPr>
      <w:t xml:space="preserve"> </w:t>
    </w:r>
    <w:r w:rsidR="00647F6F" w:rsidRPr="00901BE9">
      <w:rPr>
        <w:rFonts w:ascii="Open Sans" w:hAnsi="Open Sans" w:cs="Open Sans"/>
        <w:sz w:val="16"/>
        <w:szCs w:val="16"/>
      </w:rPr>
      <w:tab/>
    </w:r>
    <w:r w:rsidR="00647F6F" w:rsidRPr="00901BE9">
      <w:rPr>
        <w:rFonts w:ascii="Open Sans" w:hAnsi="Open Sans" w:cs="Open Sans"/>
        <w:sz w:val="16"/>
        <w:szCs w:val="16"/>
      </w:rPr>
      <w:tab/>
    </w:r>
    <w:hyperlink r:id="rId2" w:history="1">
      <w:r w:rsidR="00901BE9" w:rsidRPr="00901BE9">
        <w:rPr>
          <w:rStyle w:val="Hyperlink"/>
          <w:rFonts w:ascii="Open Sans" w:hAnsi="Open Sans" w:cs="Open Sans"/>
          <w:color w:val="0055AA"/>
          <w:sz w:val="16"/>
          <w:szCs w:val="16"/>
        </w:rPr>
        <w:t>www.eera.eu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B4" w:rsidRDefault="00836EB4">
      <w:r>
        <w:separator/>
      </w:r>
    </w:p>
  </w:footnote>
  <w:footnote w:type="continuationSeparator" w:id="0">
    <w:p w:rsidR="00836EB4" w:rsidRDefault="0083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42D" w:rsidRPr="00E0242D" w:rsidRDefault="00D43B27" w:rsidP="00C64394">
    <w:pPr>
      <w:jc w:val="right"/>
      <w:rPr>
        <w:sz w:val="12"/>
        <w:szCs w:val="12"/>
      </w:rPr>
    </w:pPr>
    <w:r>
      <w:rPr>
        <w:noProof/>
        <w:sz w:val="12"/>
        <w:szCs w:val="12"/>
        <w:lang w:val="de-DE" w:eastAsia="de-DE"/>
      </w:rPr>
      <w:drawing>
        <wp:inline distT="0" distB="0" distL="0" distR="0" wp14:anchorId="0DC19443" wp14:editId="566179B9">
          <wp:extent cx="1702794" cy="6477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379" cy="648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22" w:rsidRPr="00402922" w:rsidRDefault="0022746F" w:rsidP="00864B5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8BA"/>
    <w:multiLevelType w:val="hybridMultilevel"/>
    <w:tmpl w:val="773E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455E"/>
    <w:multiLevelType w:val="hybridMultilevel"/>
    <w:tmpl w:val="E65C0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724E"/>
    <w:multiLevelType w:val="hybridMultilevel"/>
    <w:tmpl w:val="EBD85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16E55"/>
    <w:multiLevelType w:val="hybridMultilevel"/>
    <w:tmpl w:val="DA301E2E"/>
    <w:lvl w:ilvl="0" w:tplc="8E140A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4B80"/>
    <w:multiLevelType w:val="multilevel"/>
    <w:tmpl w:val="5FA24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AD290C"/>
    <w:multiLevelType w:val="multilevel"/>
    <w:tmpl w:val="BFE40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2D9"/>
    <w:rsid w:val="000703C9"/>
    <w:rsid w:val="00075098"/>
    <w:rsid w:val="00140635"/>
    <w:rsid w:val="00171B68"/>
    <w:rsid w:val="0022746F"/>
    <w:rsid w:val="00234204"/>
    <w:rsid w:val="00296D3B"/>
    <w:rsid w:val="002E7D61"/>
    <w:rsid w:val="004102D9"/>
    <w:rsid w:val="0042508B"/>
    <w:rsid w:val="0044480F"/>
    <w:rsid w:val="004824A3"/>
    <w:rsid w:val="004917C3"/>
    <w:rsid w:val="004F5702"/>
    <w:rsid w:val="00507125"/>
    <w:rsid w:val="00565C66"/>
    <w:rsid w:val="005B07FA"/>
    <w:rsid w:val="00647F6F"/>
    <w:rsid w:val="0069178E"/>
    <w:rsid w:val="00696C16"/>
    <w:rsid w:val="006F45B0"/>
    <w:rsid w:val="00744C4C"/>
    <w:rsid w:val="008249FB"/>
    <w:rsid w:val="00836EB4"/>
    <w:rsid w:val="008675DD"/>
    <w:rsid w:val="00883A60"/>
    <w:rsid w:val="008A4C4E"/>
    <w:rsid w:val="00901BE9"/>
    <w:rsid w:val="009A6F06"/>
    <w:rsid w:val="009A7989"/>
    <w:rsid w:val="009F57EC"/>
    <w:rsid w:val="00B11BB4"/>
    <w:rsid w:val="00B6001E"/>
    <w:rsid w:val="00BB09E8"/>
    <w:rsid w:val="00BC657D"/>
    <w:rsid w:val="00C64394"/>
    <w:rsid w:val="00C7776C"/>
    <w:rsid w:val="00D43B27"/>
    <w:rsid w:val="00D76461"/>
    <w:rsid w:val="00E318AF"/>
    <w:rsid w:val="00E36D0F"/>
    <w:rsid w:val="00EE691E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F30E69"/>
  <w15:docId w15:val="{A4F3221C-1DD2-48CC-AD21-C062B12F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102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02D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4102D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2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2D9"/>
    <w:rPr>
      <w:rFonts w:ascii="Tahoma" w:eastAsia="Times New Roman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B07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7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8675DD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paragraph" w:styleId="Listenabsatz">
    <w:name w:val="List Paragraph"/>
    <w:basedOn w:val="Standard"/>
    <w:uiPriority w:val="34"/>
    <w:qFormat/>
    <w:rsid w:val="00C777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65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5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5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5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57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rnetLink">
    <w:name w:val="Internet Link"/>
    <w:basedOn w:val="Absatz-Standardschriftart"/>
    <w:uiPriority w:val="99"/>
    <w:unhideWhenUsed/>
    <w:rsid w:val="009A6F0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A6F06"/>
    <w:pPr>
      <w:spacing w:after="0" w:line="240" w:lineRule="auto"/>
    </w:pPr>
  </w:style>
  <w:style w:type="paragraph" w:styleId="Textkrper">
    <w:name w:val="Body Text"/>
    <w:basedOn w:val="Standard"/>
    <w:link w:val="TextkrperZchn"/>
    <w:rsid w:val="00296D3B"/>
    <w:pPr>
      <w:suppressAutoHyphens/>
      <w:spacing w:after="120"/>
    </w:pPr>
    <w:rPr>
      <w:rFonts w:ascii="Myriad Pro" w:hAnsi="Myriad Pro" w:cs="Myriad Pro"/>
      <w:kern w:val="1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96D3B"/>
    <w:rPr>
      <w:rFonts w:ascii="Myriad Pro" w:eastAsia="Times New Roman" w:hAnsi="Myriad Pro" w:cs="Myriad Pro"/>
      <w:kern w:val="1"/>
      <w:szCs w:val="24"/>
      <w:lang w:val="en-GB" w:eastAsia="zh-CN"/>
    </w:rPr>
  </w:style>
  <w:style w:type="paragraph" w:customStyle="1" w:styleId="HeaderAgenda">
    <w:name w:val="Header Agenda"/>
    <w:basedOn w:val="Standard"/>
    <w:rsid w:val="00296D3B"/>
    <w:pPr>
      <w:suppressAutoHyphens/>
      <w:spacing w:line="460" w:lineRule="exact"/>
      <w:ind w:right="40"/>
      <w:jc w:val="center"/>
    </w:pPr>
    <w:rPr>
      <w:rFonts w:ascii="Myriad Pro" w:hAnsi="Myriad Pro" w:cs="Myriad Pro"/>
      <w:b/>
      <w:kern w:val="1"/>
      <w:sz w:val="36"/>
      <w:szCs w:val="32"/>
      <w:lang w:eastAsia="zh-CN"/>
    </w:rPr>
  </w:style>
  <w:style w:type="paragraph" w:customStyle="1" w:styleId="keineberschrift22">
    <w:name w:val="keine überschrift 22"/>
    <w:basedOn w:val="berschrift1"/>
    <w:qFormat/>
    <w:rsid w:val="00296D3B"/>
    <w:pPr>
      <w:keepLines w:val="0"/>
      <w:pBdr>
        <w:top w:val="single" w:sz="4" w:space="1" w:color="000000"/>
        <w:left w:val="single" w:sz="4" w:space="15" w:color="000000"/>
        <w:bottom w:val="single" w:sz="4" w:space="1" w:color="000000"/>
        <w:right w:val="single" w:sz="4" w:space="4" w:color="000000"/>
      </w:pBdr>
      <w:shd w:val="clear" w:color="auto" w:fill="CCCCCC"/>
      <w:suppressAutoHyphens/>
      <w:spacing w:before="240" w:after="60"/>
    </w:pPr>
    <w:rPr>
      <w:rFonts w:ascii="Cambria" w:eastAsia="Times New Roman" w:hAnsi="Cambria" w:cs="Cambria"/>
      <w:color w:val="auto"/>
      <w:kern w:val="1"/>
      <w:sz w:val="20"/>
      <w:szCs w:val="20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ra.eu" TargetMode="External"/><Relationship Id="rId1" Type="http://schemas.openxmlformats.org/officeDocument/2006/relationships/hyperlink" Target="mailto:office@eer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7A9DECB7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dow</cp:lastModifiedBy>
  <cp:revision>4</cp:revision>
  <cp:lastPrinted>2019-01-31T13:20:00Z</cp:lastPrinted>
  <dcterms:created xsi:type="dcterms:W3CDTF">2019-01-31T13:19:00Z</dcterms:created>
  <dcterms:modified xsi:type="dcterms:W3CDTF">2020-05-29T09:38:00Z</dcterms:modified>
</cp:coreProperties>
</file>